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A4" w:rsidRDefault="005D2CA4">
      <w:pPr>
        <w:pStyle w:val="Heading3"/>
        <w:jc w:val="left"/>
        <w:rPr>
          <w:sz w:val="28"/>
        </w:rPr>
      </w:pPr>
    </w:p>
    <w:p w:rsidR="005D2CA4" w:rsidRDefault="005D2CA4">
      <w:pPr>
        <w:pStyle w:val="Header"/>
        <w:tabs>
          <w:tab w:val="clear" w:pos="4320"/>
          <w:tab w:val="clear" w:pos="8640"/>
        </w:tabs>
        <w:jc w:val="center"/>
        <w:rPr>
          <w:rFonts w:ascii="Arial" w:hAnsi="Arial" w:cs="Arial"/>
          <w:b/>
          <w:bCs/>
        </w:rPr>
      </w:pPr>
    </w:p>
    <w:p w:rsidR="005D2CA4" w:rsidRDefault="005D2CA4">
      <w:pPr>
        <w:pStyle w:val="Heading3"/>
        <w:rPr>
          <w:rFonts w:cs="Arial"/>
          <w:sz w:val="20"/>
        </w:rPr>
      </w:pPr>
      <w:r>
        <w:rPr>
          <w:rFonts w:cs="Arial"/>
          <w:sz w:val="20"/>
        </w:rPr>
        <w:t xml:space="preserve">PROFESSIONAL LIABILITY INSURANCE FOR </w:t>
      </w:r>
      <w:r w:rsidR="00F729F9">
        <w:rPr>
          <w:rFonts w:cs="Arial"/>
          <w:sz w:val="20"/>
        </w:rPr>
        <w:t xml:space="preserve">LAWYERS AND </w:t>
      </w:r>
      <w:r>
        <w:rPr>
          <w:rFonts w:cs="Arial"/>
          <w:sz w:val="20"/>
        </w:rPr>
        <w:t>LAW FIRMS</w:t>
      </w:r>
    </w:p>
    <w:p w:rsidR="005D2CA4" w:rsidRDefault="005D2CA4" w:rsidP="00EB6789">
      <w:pPr>
        <w:pStyle w:val="Heading3"/>
        <w:rPr>
          <w:sz w:val="24"/>
        </w:rPr>
      </w:pPr>
      <w:r>
        <w:rPr>
          <w:rFonts w:cs="Arial"/>
          <w:sz w:val="20"/>
        </w:rPr>
        <w:t>CLAIM INFORMATION</w:t>
      </w:r>
      <w:r w:rsidR="00DB6ABD">
        <w:rPr>
          <w:rFonts w:cs="Arial"/>
          <w:sz w:val="20"/>
        </w:rPr>
        <w:t xml:space="preserve"> SUPPLEMENT</w:t>
      </w:r>
      <w:r>
        <w:rPr>
          <w:rFonts w:cs="Arial"/>
          <w:sz w:val="20"/>
        </w:rPr>
        <w:t xml:space="preserve"> </w:t>
      </w:r>
    </w:p>
    <w:p w:rsidR="005D2CA4" w:rsidRDefault="005D2CA4">
      <w:pPr>
        <w:jc w:val="center"/>
        <w:rPr>
          <w:rFonts w:ascii="Arial" w:hAnsi="Arial"/>
          <w:b/>
          <w:sz w:val="16"/>
        </w:rPr>
      </w:pPr>
    </w:p>
    <w:p w:rsidR="005D2CA4" w:rsidRDefault="005D2CA4">
      <w:pPr>
        <w:spacing w:after="60"/>
        <w:jc w:val="both"/>
        <w:rPr>
          <w:rFonts w:ascii="Arial" w:hAnsi="Arial"/>
          <w:sz w:val="18"/>
        </w:rPr>
      </w:pPr>
      <w:r>
        <w:rPr>
          <w:rFonts w:ascii="Arial" w:hAnsi="Arial"/>
          <w:sz w:val="18"/>
        </w:rPr>
        <w:t xml:space="preserve">This form </w:t>
      </w:r>
      <w:r>
        <w:rPr>
          <w:rFonts w:ascii="Arial" w:hAnsi="Arial"/>
          <w:b/>
          <w:sz w:val="18"/>
        </w:rPr>
        <w:t xml:space="preserve">must be </w:t>
      </w:r>
      <w:r>
        <w:rPr>
          <w:rFonts w:ascii="Arial" w:hAnsi="Arial"/>
          <w:sz w:val="18"/>
        </w:rPr>
        <w:t xml:space="preserve">completed in </w:t>
      </w:r>
      <w:r>
        <w:rPr>
          <w:rFonts w:ascii="Arial" w:hAnsi="Arial"/>
          <w:b/>
          <w:sz w:val="18"/>
        </w:rPr>
        <w:t xml:space="preserve">its entirety </w:t>
      </w:r>
      <w:r>
        <w:rPr>
          <w:rFonts w:ascii="Arial" w:hAnsi="Arial"/>
          <w:sz w:val="18"/>
        </w:rPr>
        <w:t>for each claim or incident within the past seven (7) years:</w:t>
      </w:r>
    </w:p>
    <w:p w:rsidR="005D2CA4" w:rsidRDefault="005D2CA4">
      <w:pPr>
        <w:numPr>
          <w:ilvl w:val="0"/>
          <w:numId w:val="1"/>
        </w:numPr>
        <w:tabs>
          <w:tab w:val="clear" w:pos="720"/>
          <w:tab w:val="num" w:pos="360"/>
          <w:tab w:val="left" w:leader="underscore" w:pos="10800"/>
        </w:tabs>
        <w:ind w:left="0" w:firstLine="0"/>
        <w:jc w:val="both"/>
        <w:rPr>
          <w:rFonts w:ascii="Arial" w:hAnsi="Arial"/>
          <w:sz w:val="18"/>
        </w:rPr>
      </w:pPr>
      <w:r>
        <w:rPr>
          <w:rFonts w:ascii="Arial" w:hAnsi="Arial"/>
          <w:sz w:val="18"/>
        </w:rPr>
        <w:t>Full Name of Applicant / Insured Firm:</w:t>
      </w:r>
      <w:r w:rsidR="008F1E3F">
        <w:rPr>
          <w:rFonts w:ascii="Arial" w:hAnsi="Arial"/>
          <w:sz w:val="18"/>
          <w:u w:val="single"/>
        </w:rPr>
        <w:fldChar w:fldCharType="begin">
          <w:ffData>
            <w:name w:val="Text1"/>
            <w:enabled/>
            <w:calcOnExit w:val="0"/>
            <w:textInput/>
          </w:ffData>
        </w:fldChar>
      </w:r>
      <w:bookmarkStart w:id="0" w:name="Text1"/>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0"/>
      <w:r>
        <w:rPr>
          <w:rFonts w:ascii="Arial" w:hAnsi="Arial"/>
          <w:sz w:val="18"/>
          <w:u w:val="single"/>
        </w:rPr>
        <w:tab/>
      </w:r>
    </w:p>
    <w:p w:rsidR="005D2CA4" w:rsidRDefault="005D2CA4">
      <w:pPr>
        <w:jc w:val="both"/>
        <w:rPr>
          <w:rFonts w:ascii="Arial" w:hAnsi="Arial"/>
          <w:sz w:val="18"/>
        </w:rPr>
      </w:pPr>
      <w:r>
        <w:rPr>
          <w:rFonts w:ascii="Arial" w:hAnsi="Arial"/>
          <w:sz w:val="18"/>
        </w:rPr>
        <w:t xml:space="preserve">  </w:t>
      </w:r>
    </w:p>
    <w:p w:rsidR="005D2CA4" w:rsidRDefault="005D2CA4">
      <w:pPr>
        <w:numPr>
          <w:ilvl w:val="0"/>
          <w:numId w:val="1"/>
        </w:numPr>
        <w:tabs>
          <w:tab w:val="clear" w:pos="720"/>
          <w:tab w:val="num" w:pos="360"/>
          <w:tab w:val="left" w:leader="underscore" w:pos="10800"/>
        </w:tabs>
        <w:ind w:left="0" w:firstLine="0"/>
        <w:jc w:val="both"/>
        <w:rPr>
          <w:rFonts w:ascii="Arial" w:hAnsi="Arial"/>
          <w:sz w:val="18"/>
        </w:rPr>
      </w:pPr>
      <w:r>
        <w:rPr>
          <w:rFonts w:ascii="Arial" w:hAnsi="Arial"/>
          <w:sz w:val="18"/>
        </w:rPr>
        <w:t xml:space="preserve">Full Name of </w:t>
      </w:r>
      <w:r>
        <w:rPr>
          <w:rFonts w:ascii="Arial" w:hAnsi="Arial"/>
          <w:bCs/>
          <w:sz w:val="18"/>
        </w:rPr>
        <w:t>Attorney(s)</w:t>
      </w:r>
      <w:r>
        <w:rPr>
          <w:rFonts w:ascii="Arial" w:hAnsi="Arial"/>
          <w:sz w:val="18"/>
        </w:rPr>
        <w:t xml:space="preserve"> Involved as Defendant(s) in Claim:</w:t>
      </w:r>
      <w:r w:rsidR="008F1E3F">
        <w:rPr>
          <w:rFonts w:ascii="Arial" w:hAnsi="Arial"/>
          <w:sz w:val="18"/>
          <w:u w:val="single"/>
        </w:rPr>
        <w:fldChar w:fldCharType="begin">
          <w:ffData>
            <w:name w:val="Text2"/>
            <w:enabled/>
            <w:calcOnExit w:val="0"/>
            <w:textInput/>
          </w:ffData>
        </w:fldChar>
      </w:r>
      <w:bookmarkStart w:id="1" w:name="Text2"/>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
      <w:r>
        <w:rPr>
          <w:rFonts w:ascii="Arial" w:hAnsi="Arial"/>
          <w:sz w:val="18"/>
          <w:u w:val="single"/>
        </w:rPr>
        <w:tab/>
      </w:r>
    </w:p>
    <w:p w:rsidR="005D2CA4" w:rsidRDefault="005D2CA4">
      <w:pPr>
        <w:tabs>
          <w:tab w:val="left" w:pos="360"/>
          <w:tab w:val="left" w:leader="underscore" w:pos="10800"/>
        </w:tabs>
        <w:spacing w:before="120"/>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3"/>
            <w:enabled/>
            <w:calcOnExit w:val="0"/>
            <w:textInput/>
          </w:ffData>
        </w:fldChar>
      </w:r>
      <w:bookmarkStart w:id="2" w:name="Text3"/>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
      <w:r>
        <w:rPr>
          <w:rFonts w:ascii="Arial" w:hAnsi="Arial"/>
          <w:sz w:val="18"/>
          <w:u w:val="single"/>
        </w:rPr>
        <w:tab/>
      </w:r>
    </w:p>
    <w:p w:rsidR="005D2CA4" w:rsidRDefault="005D2CA4">
      <w:pPr>
        <w:jc w:val="both"/>
        <w:rPr>
          <w:rFonts w:ascii="Arial" w:hAnsi="Arial"/>
          <w:sz w:val="18"/>
        </w:rPr>
      </w:pPr>
    </w:p>
    <w:p w:rsidR="005D2CA4" w:rsidRDefault="005D2CA4">
      <w:pPr>
        <w:numPr>
          <w:ilvl w:val="0"/>
          <w:numId w:val="1"/>
        </w:numPr>
        <w:tabs>
          <w:tab w:val="clear" w:pos="720"/>
          <w:tab w:val="num" w:pos="360"/>
          <w:tab w:val="left" w:leader="underscore" w:pos="10800"/>
        </w:tabs>
        <w:ind w:left="0" w:firstLine="0"/>
        <w:jc w:val="both"/>
        <w:rPr>
          <w:rFonts w:ascii="Arial" w:hAnsi="Arial"/>
          <w:sz w:val="18"/>
        </w:rPr>
      </w:pPr>
      <w:r>
        <w:rPr>
          <w:rFonts w:ascii="Arial" w:hAnsi="Arial"/>
          <w:sz w:val="18"/>
        </w:rPr>
        <w:t xml:space="preserve">Name of Firm involved in Claim: </w:t>
      </w:r>
      <w:r w:rsidR="008F1E3F">
        <w:rPr>
          <w:rFonts w:ascii="Arial" w:hAnsi="Arial"/>
          <w:sz w:val="18"/>
          <w:u w:val="single"/>
        </w:rPr>
        <w:fldChar w:fldCharType="begin">
          <w:ffData>
            <w:name w:val="Text4"/>
            <w:enabled/>
            <w:calcOnExit w:val="0"/>
            <w:textInput/>
          </w:ffData>
        </w:fldChar>
      </w:r>
      <w:bookmarkStart w:id="3" w:name="Text4"/>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3"/>
      <w:r>
        <w:rPr>
          <w:rFonts w:ascii="Arial" w:hAnsi="Arial"/>
          <w:sz w:val="18"/>
          <w:u w:val="single"/>
        </w:rPr>
        <w:tab/>
      </w:r>
    </w:p>
    <w:p w:rsidR="005D2CA4" w:rsidRDefault="005D2CA4">
      <w:pPr>
        <w:jc w:val="both"/>
        <w:rPr>
          <w:rFonts w:ascii="Arial" w:hAnsi="Arial"/>
          <w:sz w:val="18"/>
        </w:rPr>
      </w:pPr>
    </w:p>
    <w:p w:rsidR="005D2CA4" w:rsidRDefault="005D2CA4">
      <w:pPr>
        <w:numPr>
          <w:ilvl w:val="0"/>
          <w:numId w:val="1"/>
        </w:numPr>
        <w:tabs>
          <w:tab w:val="clear" w:pos="720"/>
          <w:tab w:val="num" w:pos="360"/>
          <w:tab w:val="left" w:leader="underscore" w:pos="10800"/>
        </w:tabs>
        <w:ind w:left="0" w:firstLine="0"/>
        <w:jc w:val="both"/>
        <w:rPr>
          <w:rFonts w:ascii="Arial" w:hAnsi="Arial"/>
          <w:sz w:val="18"/>
        </w:rPr>
      </w:pPr>
      <w:r>
        <w:rPr>
          <w:rFonts w:ascii="Arial" w:hAnsi="Arial"/>
          <w:sz w:val="18"/>
        </w:rPr>
        <w:t xml:space="preserve">Additional Defendants: </w:t>
      </w:r>
      <w:r w:rsidR="008F1E3F">
        <w:rPr>
          <w:rFonts w:ascii="Arial" w:hAnsi="Arial"/>
          <w:sz w:val="18"/>
          <w:u w:val="single"/>
        </w:rPr>
        <w:fldChar w:fldCharType="begin">
          <w:ffData>
            <w:name w:val="Text5"/>
            <w:enabled/>
            <w:calcOnExit w:val="0"/>
            <w:textInput/>
          </w:ffData>
        </w:fldChar>
      </w:r>
      <w:bookmarkStart w:id="4" w:name="Text5"/>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4"/>
      <w:r>
        <w:rPr>
          <w:rFonts w:ascii="Arial" w:hAnsi="Arial"/>
          <w:sz w:val="18"/>
          <w:u w:val="single"/>
        </w:rPr>
        <w:tab/>
      </w:r>
    </w:p>
    <w:p w:rsidR="005D2CA4" w:rsidRDefault="005D2CA4">
      <w:pPr>
        <w:jc w:val="both"/>
        <w:rPr>
          <w:rFonts w:ascii="Arial" w:hAnsi="Arial"/>
          <w:sz w:val="18"/>
        </w:rPr>
      </w:pPr>
    </w:p>
    <w:p w:rsidR="005D2CA4" w:rsidRDefault="005D2CA4">
      <w:pPr>
        <w:numPr>
          <w:ilvl w:val="0"/>
          <w:numId w:val="1"/>
        </w:numPr>
        <w:tabs>
          <w:tab w:val="clear" w:pos="720"/>
          <w:tab w:val="num" w:pos="360"/>
          <w:tab w:val="left" w:leader="underscore" w:pos="10800"/>
        </w:tabs>
        <w:ind w:left="0" w:firstLine="0"/>
        <w:jc w:val="both"/>
        <w:rPr>
          <w:rFonts w:ascii="Arial" w:hAnsi="Arial"/>
          <w:sz w:val="18"/>
        </w:rPr>
      </w:pPr>
      <w:r>
        <w:rPr>
          <w:rFonts w:ascii="Arial" w:hAnsi="Arial"/>
          <w:sz w:val="18"/>
        </w:rPr>
        <w:t xml:space="preserve">Full Name of Claimant: </w:t>
      </w:r>
      <w:r w:rsidR="008F1E3F">
        <w:rPr>
          <w:rFonts w:ascii="Arial" w:hAnsi="Arial"/>
          <w:sz w:val="18"/>
          <w:u w:val="single"/>
        </w:rPr>
        <w:fldChar w:fldCharType="begin">
          <w:ffData>
            <w:name w:val="Text6"/>
            <w:enabled/>
            <w:calcOnExit w:val="0"/>
            <w:textInput/>
          </w:ffData>
        </w:fldChar>
      </w:r>
      <w:bookmarkStart w:id="5" w:name="Text6"/>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5"/>
      <w:r>
        <w:rPr>
          <w:rFonts w:ascii="Arial" w:hAnsi="Arial"/>
          <w:sz w:val="18"/>
          <w:u w:val="single"/>
        </w:rPr>
        <w:tab/>
      </w:r>
    </w:p>
    <w:p w:rsidR="005D2CA4" w:rsidRDefault="005D2CA4">
      <w:pPr>
        <w:jc w:val="both"/>
        <w:rPr>
          <w:rFonts w:ascii="Arial" w:hAnsi="Arial"/>
          <w:sz w:val="18"/>
        </w:rPr>
      </w:pPr>
    </w:p>
    <w:p w:rsidR="005D2CA4" w:rsidRDefault="005D2CA4">
      <w:pPr>
        <w:numPr>
          <w:ilvl w:val="0"/>
          <w:numId w:val="1"/>
        </w:numPr>
        <w:tabs>
          <w:tab w:val="num" w:pos="360"/>
          <w:tab w:val="left" w:pos="720"/>
          <w:tab w:val="left" w:pos="3060"/>
          <w:tab w:val="left" w:leader="dot" w:pos="4230"/>
          <w:tab w:val="left" w:pos="5220"/>
          <w:tab w:val="left" w:leader="dot" w:pos="6120"/>
        </w:tabs>
        <w:ind w:left="0" w:firstLine="0"/>
        <w:jc w:val="both"/>
        <w:rPr>
          <w:rFonts w:ascii="Arial" w:hAnsi="Arial"/>
          <w:sz w:val="18"/>
        </w:rPr>
      </w:pPr>
      <w:r>
        <w:rPr>
          <w:rFonts w:ascii="Arial" w:hAnsi="Arial"/>
          <w:sz w:val="18"/>
        </w:rPr>
        <w:t xml:space="preserve">a. </w:t>
      </w:r>
      <w:r>
        <w:rPr>
          <w:rFonts w:ascii="Arial" w:hAnsi="Arial"/>
          <w:sz w:val="18"/>
        </w:rPr>
        <w:tab/>
        <w:t xml:space="preserve">Indicate Type: </w:t>
      </w:r>
      <w:r>
        <w:rPr>
          <w:rFonts w:ascii="Arial" w:hAnsi="Arial"/>
          <w:sz w:val="18"/>
        </w:rPr>
        <w:tab/>
        <w:t>Claim/Suit</w:t>
      </w:r>
      <w:r>
        <w:rPr>
          <w:rFonts w:ascii="Arial" w:hAnsi="Arial"/>
          <w:sz w:val="18"/>
        </w:rPr>
        <w:tab/>
      </w:r>
      <w:r w:rsidR="008F1E3F">
        <w:rPr>
          <w:rFonts w:ascii="Arial" w:hAnsi="Arial"/>
          <w:sz w:val="18"/>
        </w:rPr>
        <w:fldChar w:fldCharType="begin">
          <w:ffData>
            <w:name w:val="Check5"/>
            <w:enabled/>
            <w:calcOnExit w:val="0"/>
            <w:checkBox>
              <w:sizeAuto/>
              <w:default w:val="0"/>
            </w:checkBox>
          </w:ffData>
        </w:fldChar>
      </w:r>
      <w:bookmarkStart w:id="6" w:name="Check5"/>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6"/>
      <w:r>
        <w:rPr>
          <w:rFonts w:ascii="Arial" w:hAnsi="Arial"/>
          <w:sz w:val="18"/>
        </w:rPr>
        <w:tab/>
        <w:t>Incident</w:t>
      </w:r>
      <w:r>
        <w:rPr>
          <w:rFonts w:ascii="Arial" w:hAnsi="Arial"/>
          <w:sz w:val="18"/>
        </w:rPr>
        <w:tab/>
      </w:r>
      <w:r w:rsidR="008F1E3F">
        <w:rPr>
          <w:rFonts w:ascii="Arial" w:hAnsi="Arial"/>
          <w:sz w:val="18"/>
        </w:rPr>
        <w:fldChar w:fldCharType="begin">
          <w:ffData>
            <w:name w:val="Check6"/>
            <w:enabled/>
            <w:calcOnExit w:val="0"/>
            <w:checkBox>
              <w:sizeAuto/>
              <w:default w:val="0"/>
            </w:checkBox>
          </w:ffData>
        </w:fldChar>
      </w:r>
      <w:bookmarkStart w:id="7" w:name="Check6"/>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7"/>
    </w:p>
    <w:p w:rsidR="005D2CA4" w:rsidRDefault="005D2CA4">
      <w:pPr>
        <w:tabs>
          <w:tab w:val="left" w:pos="360"/>
          <w:tab w:val="left" w:pos="720"/>
          <w:tab w:val="left" w:pos="3060"/>
          <w:tab w:val="left" w:leader="dot" w:pos="4230"/>
          <w:tab w:val="left" w:pos="5220"/>
          <w:tab w:val="left" w:leader="dot" w:pos="6120"/>
        </w:tabs>
        <w:spacing w:before="60"/>
        <w:jc w:val="both"/>
        <w:rPr>
          <w:rFonts w:ascii="Arial" w:hAnsi="Arial"/>
          <w:sz w:val="18"/>
        </w:rPr>
      </w:pPr>
      <w:r>
        <w:rPr>
          <w:rFonts w:ascii="Arial" w:hAnsi="Arial"/>
          <w:sz w:val="18"/>
        </w:rPr>
        <w:tab/>
        <w:t xml:space="preserve">b. </w:t>
      </w:r>
      <w:r>
        <w:rPr>
          <w:rFonts w:ascii="Arial" w:hAnsi="Arial"/>
          <w:sz w:val="18"/>
        </w:rPr>
        <w:tab/>
        <w:t>Indicate Status:</w:t>
      </w:r>
      <w:r>
        <w:rPr>
          <w:rFonts w:ascii="Arial" w:hAnsi="Arial"/>
          <w:sz w:val="18"/>
        </w:rPr>
        <w:tab/>
        <w:t xml:space="preserve">Open </w:t>
      </w:r>
      <w:r>
        <w:rPr>
          <w:rFonts w:ascii="Arial" w:hAnsi="Arial"/>
          <w:sz w:val="18"/>
        </w:rPr>
        <w:tab/>
      </w:r>
      <w:r w:rsidR="008F1E3F">
        <w:rPr>
          <w:rFonts w:ascii="Arial" w:hAnsi="Arial"/>
          <w:sz w:val="18"/>
        </w:rPr>
        <w:fldChar w:fldCharType="begin">
          <w:ffData>
            <w:name w:val="Check8"/>
            <w:enabled/>
            <w:calcOnExit w:val="0"/>
            <w:checkBox>
              <w:sizeAuto/>
              <w:default w:val="0"/>
            </w:checkBox>
          </w:ffData>
        </w:fldChar>
      </w:r>
      <w:bookmarkStart w:id="8" w:name="Check8"/>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8"/>
      <w:r>
        <w:rPr>
          <w:rFonts w:ascii="Arial" w:hAnsi="Arial"/>
          <w:sz w:val="18"/>
        </w:rPr>
        <w:tab/>
        <w:t>Closed</w:t>
      </w:r>
      <w:r>
        <w:rPr>
          <w:rFonts w:ascii="Arial" w:hAnsi="Arial"/>
          <w:sz w:val="18"/>
        </w:rPr>
        <w:tab/>
      </w:r>
      <w:r w:rsidR="008F1E3F">
        <w:rPr>
          <w:rFonts w:ascii="Arial" w:hAnsi="Arial"/>
          <w:sz w:val="18"/>
        </w:rPr>
        <w:fldChar w:fldCharType="begin">
          <w:ffData>
            <w:name w:val="Check7"/>
            <w:enabled/>
            <w:calcOnExit w:val="0"/>
            <w:checkBox>
              <w:sizeAuto/>
              <w:default w:val="0"/>
            </w:checkBox>
          </w:ffData>
        </w:fldChar>
      </w:r>
      <w:bookmarkStart w:id="9" w:name="Check7"/>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9"/>
    </w:p>
    <w:p w:rsidR="005D2CA4" w:rsidRDefault="005D2CA4">
      <w:pPr>
        <w:ind w:left="720"/>
        <w:jc w:val="both"/>
        <w:rPr>
          <w:rFonts w:ascii="Arial" w:hAnsi="Arial"/>
          <w:sz w:val="18"/>
        </w:rPr>
      </w:pPr>
    </w:p>
    <w:p w:rsidR="005D2CA4" w:rsidRDefault="005D2CA4">
      <w:pPr>
        <w:numPr>
          <w:ilvl w:val="0"/>
          <w:numId w:val="1"/>
        </w:numPr>
        <w:tabs>
          <w:tab w:val="num" w:pos="360"/>
          <w:tab w:val="left" w:pos="720"/>
          <w:tab w:val="left" w:pos="4680"/>
          <w:tab w:val="left" w:leader="underscore" w:pos="10800"/>
        </w:tabs>
        <w:ind w:left="0" w:firstLine="0"/>
        <w:jc w:val="both"/>
        <w:rPr>
          <w:rFonts w:ascii="Arial" w:hAnsi="Arial"/>
          <w:sz w:val="18"/>
        </w:rPr>
      </w:pPr>
      <w:r>
        <w:rPr>
          <w:rFonts w:ascii="Arial" w:hAnsi="Arial"/>
          <w:sz w:val="18"/>
        </w:rPr>
        <w:t xml:space="preserve">a. </w:t>
      </w:r>
      <w:r>
        <w:rPr>
          <w:rFonts w:ascii="Arial" w:hAnsi="Arial"/>
          <w:sz w:val="18"/>
        </w:rPr>
        <w:tab/>
        <w:t>Date Claim/Incident made against Firm:</w:t>
      </w:r>
      <w:r>
        <w:rPr>
          <w:rFonts w:ascii="Arial" w:hAnsi="Arial"/>
          <w:sz w:val="18"/>
        </w:rPr>
        <w:tab/>
      </w:r>
      <w:r w:rsidR="008F1E3F">
        <w:rPr>
          <w:rFonts w:ascii="Arial" w:hAnsi="Arial"/>
          <w:sz w:val="18"/>
          <w:u w:val="single"/>
        </w:rPr>
        <w:fldChar w:fldCharType="begin">
          <w:ffData>
            <w:name w:val="Text7"/>
            <w:enabled/>
            <w:calcOnExit w:val="0"/>
            <w:textInput/>
          </w:ffData>
        </w:fldChar>
      </w:r>
      <w:bookmarkStart w:id="10" w:name="Text7"/>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0"/>
      <w:r>
        <w:rPr>
          <w:rFonts w:ascii="Arial" w:hAnsi="Arial"/>
          <w:sz w:val="18"/>
          <w:u w:val="single"/>
        </w:rPr>
        <w:tab/>
      </w:r>
    </w:p>
    <w:p w:rsidR="005D2CA4" w:rsidRDefault="005D2CA4">
      <w:pPr>
        <w:tabs>
          <w:tab w:val="left" w:pos="360"/>
          <w:tab w:val="left" w:pos="720"/>
          <w:tab w:val="left" w:pos="4680"/>
          <w:tab w:val="left" w:leader="underscore" w:pos="10800"/>
        </w:tabs>
        <w:spacing w:before="120"/>
        <w:jc w:val="both"/>
        <w:rPr>
          <w:rFonts w:ascii="Arial" w:hAnsi="Arial"/>
          <w:sz w:val="18"/>
        </w:rPr>
      </w:pPr>
      <w:r>
        <w:rPr>
          <w:rFonts w:ascii="Arial" w:hAnsi="Arial"/>
          <w:sz w:val="18"/>
        </w:rPr>
        <w:tab/>
        <w:t xml:space="preserve">b. </w:t>
      </w:r>
      <w:r>
        <w:rPr>
          <w:rFonts w:ascii="Arial" w:hAnsi="Arial"/>
          <w:sz w:val="18"/>
        </w:rPr>
        <w:tab/>
        <w:t>Date Claim/Incident reported to Insurer:</w:t>
      </w:r>
      <w:r>
        <w:rPr>
          <w:rFonts w:ascii="Arial" w:hAnsi="Arial"/>
          <w:sz w:val="18"/>
        </w:rPr>
        <w:tab/>
      </w:r>
      <w:r w:rsidR="008F1E3F">
        <w:rPr>
          <w:rFonts w:ascii="Arial" w:hAnsi="Arial"/>
          <w:sz w:val="18"/>
          <w:u w:val="single"/>
        </w:rPr>
        <w:fldChar w:fldCharType="begin">
          <w:ffData>
            <w:name w:val="Text8"/>
            <w:enabled/>
            <w:calcOnExit w:val="0"/>
            <w:textInput/>
          </w:ffData>
        </w:fldChar>
      </w:r>
      <w:bookmarkStart w:id="11" w:name="Text8"/>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1"/>
      <w:r>
        <w:rPr>
          <w:rFonts w:ascii="Arial" w:hAnsi="Arial"/>
          <w:sz w:val="18"/>
          <w:u w:val="single"/>
        </w:rPr>
        <w:tab/>
      </w:r>
    </w:p>
    <w:p w:rsidR="005D2CA4" w:rsidRDefault="005D2CA4">
      <w:pPr>
        <w:tabs>
          <w:tab w:val="left" w:pos="360"/>
          <w:tab w:val="left" w:pos="720"/>
          <w:tab w:val="left" w:pos="4680"/>
          <w:tab w:val="left" w:leader="underscore" w:pos="10800"/>
        </w:tabs>
        <w:spacing w:before="120"/>
        <w:jc w:val="both"/>
        <w:rPr>
          <w:rFonts w:ascii="Arial" w:hAnsi="Arial"/>
          <w:sz w:val="18"/>
        </w:rPr>
      </w:pPr>
      <w:r>
        <w:rPr>
          <w:rFonts w:ascii="Arial" w:hAnsi="Arial"/>
          <w:sz w:val="18"/>
        </w:rPr>
        <w:tab/>
        <w:t xml:space="preserve">c. </w:t>
      </w:r>
      <w:r>
        <w:rPr>
          <w:rFonts w:ascii="Arial" w:hAnsi="Arial"/>
          <w:sz w:val="18"/>
        </w:rPr>
        <w:tab/>
        <w:t>Name of Insurer Claim/Incident was reported to:</w:t>
      </w:r>
      <w:r>
        <w:rPr>
          <w:rFonts w:ascii="Arial" w:hAnsi="Arial"/>
          <w:sz w:val="18"/>
        </w:rPr>
        <w:tab/>
      </w:r>
      <w:r w:rsidR="008F1E3F">
        <w:rPr>
          <w:rFonts w:ascii="Arial" w:hAnsi="Arial"/>
          <w:sz w:val="18"/>
          <w:u w:val="single"/>
        </w:rPr>
        <w:fldChar w:fldCharType="begin">
          <w:ffData>
            <w:name w:val="Text9"/>
            <w:enabled/>
            <w:calcOnExit w:val="0"/>
            <w:textInput/>
          </w:ffData>
        </w:fldChar>
      </w:r>
      <w:bookmarkStart w:id="12" w:name="Text9"/>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2"/>
      <w:r>
        <w:rPr>
          <w:rFonts w:ascii="Arial" w:hAnsi="Arial"/>
          <w:sz w:val="18"/>
          <w:u w:val="single"/>
        </w:rPr>
        <w:tab/>
      </w:r>
    </w:p>
    <w:p w:rsidR="005D2CA4" w:rsidRDefault="005D2CA4">
      <w:pPr>
        <w:tabs>
          <w:tab w:val="left" w:pos="10800"/>
        </w:tabs>
        <w:ind w:left="720"/>
        <w:jc w:val="both"/>
        <w:rPr>
          <w:rFonts w:ascii="Arial" w:hAnsi="Arial"/>
          <w:sz w:val="18"/>
        </w:rPr>
      </w:pPr>
    </w:p>
    <w:p w:rsidR="005D2CA4" w:rsidRDefault="005D2CA4">
      <w:pPr>
        <w:numPr>
          <w:ilvl w:val="0"/>
          <w:numId w:val="1"/>
        </w:numPr>
        <w:tabs>
          <w:tab w:val="clear" w:pos="720"/>
          <w:tab w:val="num" w:pos="360"/>
        </w:tabs>
        <w:ind w:left="0" w:firstLine="0"/>
        <w:jc w:val="both"/>
        <w:rPr>
          <w:rFonts w:ascii="Arial" w:hAnsi="Arial"/>
          <w:sz w:val="18"/>
        </w:rPr>
      </w:pPr>
      <w:r>
        <w:rPr>
          <w:rFonts w:ascii="Arial" w:hAnsi="Arial"/>
          <w:sz w:val="18"/>
        </w:rPr>
        <w:t xml:space="preserve">If Claim is </w:t>
      </w:r>
      <w:r>
        <w:rPr>
          <w:rFonts w:ascii="Arial" w:hAnsi="Arial"/>
          <w:b/>
          <w:sz w:val="18"/>
        </w:rPr>
        <w:t>Closed</w:t>
      </w:r>
      <w:r>
        <w:rPr>
          <w:rFonts w:ascii="Arial" w:hAnsi="Arial"/>
          <w:sz w:val="18"/>
        </w:rPr>
        <w:t xml:space="preserve">, answer a, b, &amp; c below. If claim is </w:t>
      </w:r>
      <w:r>
        <w:rPr>
          <w:rFonts w:ascii="Arial" w:hAnsi="Arial"/>
          <w:b/>
          <w:sz w:val="18"/>
          <w:u w:val="single"/>
        </w:rPr>
        <w:t>Open</w:t>
      </w:r>
      <w:r>
        <w:rPr>
          <w:rFonts w:ascii="Arial" w:hAnsi="Arial"/>
          <w:sz w:val="18"/>
        </w:rPr>
        <w:t>, please go to Question 9.</w:t>
      </w:r>
    </w:p>
    <w:p w:rsidR="005D2CA4" w:rsidRDefault="005D2CA4">
      <w:pPr>
        <w:pStyle w:val="Header"/>
        <w:numPr>
          <w:ilvl w:val="0"/>
          <w:numId w:val="8"/>
        </w:numPr>
        <w:tabs>
          <w:tab w:val="clear" w:pos="4320"/>
          <w:tab w:val="clear" w:pos="8640"/>
          <w:tab w:val="left" w:pos="360"/>
          <w:tab w:val="left" w:leader="dot" w:pos="4680"/>
          <w:tab w:val="left" w:pos="5400"/>
          <w:tab w:val="left" w:leader="dot" w:pos="8100"/>
          <w:tab w:val="left" w:pos="9720"/>
          <w:tab w:val="left" w:leader="underscore" w:pos="10800"/>
        </w:tabs>
        <w:spacing w:before="60"/>
        <w:rPr>
          <w:rFonts w:ascii="Arial" w:hAnsi="Arial"/>
          <w:sz w:val="18"/>
        </w:rPr>
      </w:pPr>
      <w:r>
        <w:rPr>
          <w:rFonts w:ascii="Arial" w:hAnsi="Arial"/>
          <w:sz w:val="18"/>
        </w:rPr>
        <w:t>Out of Court Settlement:</w:t>
      </w:r>
      <w:r>
        <w:rPr>
          <w:rFonts w:ascii="Arial" w:hAnsi="Arial"/>
          <w:sz w:val="18"/>
        </w:rPr>
        <w:tab/>
        <w:t xml:space="preserve">Yes </w:t>
      </w:r>
      <w:r w:rsidR="008F1E3F">
        <w:rPr>
          <w:rFonts w:ascii="Arial" w:hAnsi="Arial"/>
          <w:sz w:val="18"/>
        </w:rPr>
        <w:fldChar w:fldCharType="begin">
          <w:ffData>
            <w:name w:val="Check1"/>
            <w:enabled/>
            <w:calcOnExit w:val="0"/>
            <w:checkBox>
              <w:sizeAuto/>
              <w:default w:val="0"/>
            </w:checkBox>
          </w:ffData>
        </w:fldChar>
      </w:r>
      <w:bookmarkStart w:id="13" w:name="Check1"/>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13"/>
      <w:r>
        <w:rPr>
          <w:rFonts w:ascii="Arial" w:hAnsi="Arial"/>
          <w:sz w:val="18"/>
        </w:rPr>
        <w:tab/>
        <w:t xml:space="preserve">No </w:t>
      </w:r>
      <w:r w:rsidR="008F1E3F">
        <w:rPr>
          <w:rFonts w:ascii="Arial" w:hAnsi="Arial"/>
          <w:sz w:val="18"/>
        </w:rPr>
        <w:fldChar w:fldCharType="begin">
          <w:ffData>
            <w:name w:val="Check2"/>
            <w:enabled/>
            <w:calcOnExit w:val="0"/>
            <w:checkBox>
              <w:sizeAuto/>
              <w:default w:val="0"/>
            </w:checkBox>
          </w:ffData>
        </w:fldChar>
      </w:r>
      <w:bookmarkStart w:id="14" w:name="Check2"/>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14"/>
      <w:r>
        <w:rPr>
          <w:rFonts w:ascii="Arial" w:hAnsi="Arial"/>
          <w:sz w:val="18"/>
        </w:rPr>
        <w:tab/>
        <w:t>Date of Settlement:</w:t>
      </w:r>
      <w:r>
        <w:rPr>
          <w:rFonts w:ascii="Arial" w:hAnsi="Arial"/>
          <w:sz w:val="18"/>
        </w:rPr>
        <w:tab/>
      </w:r>
      <w:r>
        <w:rPr>
          <w:rFonts w:ascii="Arial" w:hAnsi="Arial"/>
          <w:sz w:val="18"/>
          <w:u w:val="single"/>
        </w:rPr>
        <w:tab/>
      </w:r>
    </w:p>
    <w:p w:rsidR="005D2CA4" w:rsidRDefault="005D2CA4">
      <w:pPr>
        <w:numPr>
          <w:ilvl w:val="0"/>
          <w:numId w:val="8"/>
        </w:numPr>
        <w:tabs>
          <w:tab w:val="left" w:leader="dot" w:pos="4680"/>
          <w:tab w:val="left" w:pos="5400"/>
          <w:tab w:val="left" w:pos="5490"/>
          <w:tab w:val="left" w:leader="dot" w:pos="8100"/>
          <w:tab w:val="left" w:pos="9720"/>
          <w:tab w:val="left" w:leader="underscore" w:pos="10800"/>
        </w:tabs>
        <w:spacing w:before="60"/>
        <w:rPr>
          <w:rFonts w:ascii="Arial" w:hAnsi="Arial"/>
          <w:sz w:val="18"/>
        </w:rPr>
      </w:pPr>
      <w:r>
        <w:rPr>
          <w:rFonts w:ascii="Arial" w:hAnsi="Arial"/>
          <w:sz w:val="18"/>
        </w:rPr>
        <w:t>Court Judgment::</w:t>
      </w:r>
      <w:r>
        <w:rPr>
          <w:rFonts w:ascii="Arial" w:hAnsi="Arial"/>
          <w:sz w:val="18"/>
        </w:rPr>
        <w:tab/>
        <w:t xml:space="preserve">Yes </w:t>
      </w:r>
      <w:r w:rsidR="008F1E3F">
        <w:rPr>
          <w:rFonts w:ascii="Arial" w:hAnsi="Arial"/>
          <w:sz w:val="18"/>
        </w:rPr>
        <w:fldChar w:fldCharType="begin">
          <w:ffData>
            <w:name w:val="Check3"/>
            <w:enabled/>
            <w:calcOnExit w:val="0"/>
            <w:checkBox>
              <w:sizeAuto/>
              <w:default w:val="0"/>
            </w:checkBox>
          </w:ffData>
        </w:fldChar>
      </w:r>
      <w:bookmarkStart w:id="15" w:name="Check3"/>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15"/>
      <w:r>
        <w:rPr>
          <w:rFonts w:ascii="Arial" w:hAnsi="Arial"/>
          <w:sz w:val="18"/>
        </w:rPr>
        <w:tab/>
        <w:t xml:space="preserve">No </w:t>
      </w:r>
      <w:r w:rsidR="008F1E3F">
        <w:rPr>
          <w:rFonts w:ascii="Arial" w:hAnsi="Arial"/>
          <w:sz w:val="18"/>
        </w:rPr>
        <w:fldChar w:fldCharType="begin">
          <w:ffData>
            <w:name w:val="Check4"/>
            <w:enabled/>
            <w:calcOnExit w:val="0"/>
            <w:checkBox>
              <w:sizeAuto/>
              <w:default w:val="0"/>
            </w:checkBox>
          </w:ffData>
        </w:fldChar>
      </w:r>
      <w:bookmarkStart w:id="16" w:name="Check4"/>
      <w:r>
        <w:rPr>
          <w:rFonts w:ascii="Arial" w:hAnsi="Arial"/>
          <w:sz w:val="18"/>
        </w:rPr>
        <w:instrText xml:space="preserve"> FORMCHECKBOX </w:instrText>
      </w:r>
      <w:r w:rsidR="008F1E3F">
        <w:rPr>
          <w:rFonts w:ascii="Arial" w:hAnsi="Arial"/>
          <w:sz w:val="18"/>
        </w:rPr>
      </w:r>
      <w:r w:rsidR="008F1E3F">
        <w:rPr>
          <w:rFonts w:ascii="Arial" w:hAnsi="Arial"/>
          <w:sz w:val="18"/>
        </w:rPr>
        <w:fldChar w:fldCharType="end"/>
      </w:r>
      <w:bookmarkEnd w:id="16"/>
      <w:r>
        <w:rPr>
          <w:rFonts w:ascii="Arial" w:hAnsi="Arial"/>
          <w:sz w:val="18"/>
        </w:rPr>
        <w:tab/>
        <w:t>Date of Judgment:</w:t>
      </w:r>
      <w:r>
        <w:rPr>
          <w:rFonts w:ascii="Arial" w:hAnsi="Arial"/>
          <w:sz w:val="18"/>
        </w:rPr>
        <w:tab/>
      </w:r>
      <w:r>
        <w:rPr>
          <w:rFonts w:ascii="Arial" w:hAnsi="Arial"/>
          <w:sz w:val="18"/>
          <w:u w:val="single"/>
        </w:rPr>
        <w:tab/>
      </w:r>
    </w:p>
    <w:p w:rsidR="005D2CA4" w:rsidRDefault="005D2CA4" w:rsidP="00784E88">
      <w:pPr>
        <w:numPr>
          <w:ilvl w:val="0"/>
          <w:numId w:val="8"/>
        </w:numPr>
        <w:tabs>
          <w:tab w:val="left" w:pos="360"/>
          <w:tab w:val="left" w:leader="underscore" w:pos="4410"/>
          <w:tab w:val="left" w:pos="4680"/>
          <w:tab w:val="left" w:pos="6030"/>
          <w:tab w:val="left" w:pos="6480"/>
          <w:tab w:val="left" w:leader="underscore" w:pos="7290"/>
          <w:tab w:val="left" w:pos="7830"/>
          <w:tab w:val="left" w:pos="8100"/>
          <w:tab w:val="left" w:leader="underscore" w:pos="10843"/>
        </w:tabs>
        <w:spacing w:before="60"/>
        <w:jc w:val="both"/>
        <w:rPr>
          <w:rFonts w:ascii="Arial" w:hAnsi="Arial"/>
          <w:sz w:val="18"/>
        </w:rPr>
      </w:pPr>
      <w:r>
        <w:rPr>
          <w:rFonts w:ascii="Arial" w:hAnsi="Arial"/>
          <w:sz w:val="18"/>
        </w:rPr>
        <w:t>Total defense costs paid: $</w:t>
      </w:r>
      <w:r>
        <w:rPr>
          <w:rFonts w:ascii="Arial" w:hAnsi="Arial"/>
          <w:sz w:val="18"/>
          <w:u w:val="single"/>
        </w:rPr>
        <w:tab/>
      </w:r>
      <w:r>
        <w:rPr>
          <w:rFonts w:ascii="Arial" w:hAnsi="Arial"/>
          <w:sz w:val="18"/>
        </w:rPr>
        <w:tab/>
        <w:t>Total Indemnity paid: $</w:t>
      </w:r>
      <w:r>
        <w:rPr>
          <w:rFonts w:ascii="Arial" w:hAnsi="Arial"/>
          <w:sz w:val="18"/>
          <w:u w:val="single"/>
        </w:rPr>
        <w:tab/>
      </w:r>
      <w:r>
        <w:rPr>
          <w:rFonts w:ascii="Arial" w:hAnsi="Arial"/>
          <w:sz w:val="18"/>
          <w:u w:val="single"/>
        </w:rPr>
        <w:tab/>
      </w:r>
      <w:r>
        <w:rPr>
          <w:rFonts w:ascii="Arial" w:hAnsi="Arial"/>
          <w:sz w:val="18"/>
        </w:rPr>
        <w:tab/>
        <w:t>Deductible paid:</w:t>
      </w:r>
      <w:r w:rsidR="00784E88">
        <w:rPr>
          <w:rFonts w:ascii="Arial" w:hAnsi="Arial"/>
          <w:sz w:val="18"/>
        </w:rPr>
        <w:t xml:space="preserve"> $</w:t>
      </w:r>
      <w:r>
        <w:rPr>
          <w:rFonts w:ascii="Arial" w:hAnsi="Arial"/>
          <w:sz w:val="18"/>
        </w:rPr>
        <w:tab/>
      </w:r>
    </w:p>
    <w:p w:rsidR="005D2CA4" w:rsidRDefault="005D2CA4">
      <w:pPr>
        <w:tabs>
          <w:tab w:val="left" w:leader="dot" w:pos="4680"/>
          <w:tab w:val="left" w:pos="5400"/>
          <w:tab w:val="left" w:pos="5490"/>
          <w:tab w:val="left" w:leader="dot" w:pos="8136"/>
        </w:tabs>
        <w:spacing w:before="60"/>
        <w:ind w:left="360"/>
        <w:rPr>
          <w:rFonts w:ascii="Arial" w:hAnsi="Arial"/>
          <w:sz w:val="18"/>
        </w:rPr>
      </w:pPr>
    </w:p>
    <w:p w:rsidR="005D2CA4" w:rsidRDefault="005D2CA4">
      <w:pPr>
        <w:numPr>
          <w:ilvl w:val="0"/>
          <w:numId w:val="1"/>
        </w:numPr>
        <w:tabs>
          <w:tab w:val="clear" w:pos="720"/>
          <w:tab w:val="left" w:pos="360"/>
        </w:tabs>
        <w:ind w:left="0" w:firstLine="0"/>
        <w:jc w:val="both"/>
        <w:rPr>
          <w:rFonts w:ascii="Arial" w:hAnsi="Arial"/>
          <w:sz w:val="18"/>
        </w:rPr>
      </w:pPr>
      <w:r>
        <w:rPr>
          <w:rFonts w:ascii="Arial" w:hAnsi="Arial"/>
          <w:sz w:val="18"/>
        </w:rPr>
        <w:t xml:space="preserve">If Claim is </w:t>
      </w:r>
      <w:r>
        <w:rPr>
          <w:rFonts w:ascii="Arial" w:hAnsi="Arial"/>
          <w:b/>
          <w:sz w:val="18"/>
        </w:rPr>
        <w:t>Open</w:t>
      </w:r>
      <w:r>
        <w:rPr>
          <w:rFonts w:ascii="Arial" w:hAnsi="Arial"/>
          <w:sz w:val="18"/>
        </w:rPr>
        <w:t>, answer each of the following (</w:t>
      </w:r>
      <w:r>
        <w:rPr>
          <w:rFonts w:ascii="Arial" w:hAnsi="Arial"/>
          <w:sz w:val="18"/>
          <w:u w:val="single"/>
        </w:rPr>
        <w:t>do not leave any blank</w:t>
      </w:r>
      <w:r>
        <w:rPr>
          <w:rFonts w:ascii="Arial" w:hAnsi="Arial"/>
          <w:sz w:val="18"/>
        </w:rPr>
        <w:t>):</w:t>
      </w:r>
    </w:p>
    <w:p w:rsidR="005D2CA4" w:rsidRDefault="005D2CA4">
      <w:pPr>
        <w:numPr>
          <w:ilvl w:val="0"/>
          <w:numId w:val="10"/>
        </w:numPr>
        <w:tabs>
          <w:tab w:val="left" w:pos="360"/>
          <w:tab w:val="left" w:pos="5940"/>
          <w:tab w:val="left" w:leader="underscore" w:pos="7920"/>
        </w:tabs>
        <w:jc w:val="both"/>
        <w:rPr>
          <w:rFonts w:ascii="Arial" w:hAnsi="Arial"/>
          <w:sz w:val="18"/>
        </w:rPr>
      </w:pPr>
      <w:r>
        <w:rPr>
          <w:rFonts w:ascii="Arial" w:hAnsi="Arial"/>
          <w:sz w:val="18"/>
        </w:rPr>
        <w:t>Claimants, settlement demand:</w:t>
      </w:r>
      <w:r>
        <w:rPr>
          <w:rFonts w:ascii="Arial" w:hAnsi="Arial"/>
          <w:sz w:val="18"/>
        </w:rPr>
        <w:tab/>
        <w:t>$</w:t>
      </w:r>
      <w:r>
        <w:rPr>
          <w:rFonts w:ascii="Arial" w:hAnsi="Arial"/>
          <w:sz w:val="18"/>
          <w:u w:val="single"/>
        </w:rPr>
        <w:tab/>
      </w:r>
    </w:p>
    <w:p w:rsidR="005D2CA4" w:rsidRDefault="005D2CA4">
      <w:pPr>
        <w:numPr>
          <w:ilvl w:val="0"/>
          <w:numId w:val="10"/>
        </w:numPr>
        <w:tabs>
          <w:tab w:val="left" w:pos="5940"/>
          <w:tab w:val="left" w:leader="underscore" w:pos="7920"/>
        </w:tabs>
        <w:spacing w:before="60"/>
        <w:jc w:val="both"/>
        <w:rPr>
          <w:rFonts w:ascii="Arial" w:hAnsi="Arial"/>
          <w:sz w:val="18"/>
        </w:rPr>
      </w:pPr>
      <w:r>
        <w:rPr>
          <w:rFonts w:ascii="Arial" w:hAnsi="Arial"/>
          <w:sz w:val="18"/>
        </w:rPr>
        <w:t>Defendants offer for settlement:</w:t>
      </w:r>
      <w:r>
        <w:rPr>
          <w:rFonts w:ascii="Arial" w:hAnsi="Arial"/>
          <w:sz w:val="18"/>
        </w:rPr>
        <w:tab/>
        <w:t>$</w:t>
      </w:r>
      <w:r>
        <w:rPr>
          <w:rFonts w:ascii="Arial" w:hAnsi="Arial"/>
          <w:sz w:val="18"/>
          <w:u w:val="single"/>
        </w:rPr>
        <w:tab/>
      </w:r>
    </w:p>
    <w:p w:rsidR="005D2CA4" w:rsidRDefault="005D2CA4">
      <w:pPr>
        <w:numPr>
          <w:ilvl w:val="0"/>
          <w:numId w:val="10"/>
        </w:numPr>
        <w:tabs>
          <w:tab w:val="left" w:pos="360"/>
          <w:tab w:val="left" w:pos="5940"/>
          <w:tab w:val="left" w:leader="underscore" w:pos="7920"/>
        </w:tabs>
        <w:spacing w:before="60"/>
        <w:jc w:val="both"/>
        <w:rPr>
          <w:rFonts w:ascii="Arial" w:hAnsi="Arial"/>
          <w:sz w:val="18"/>
        </w:rPr>
      </w:pPr>
      <w:r>
        <w:rPr>
          <w:rFonts w:ascii="Arial" w:hAnsi="Arial"/>
          <w:sz w:val="18"/>
        </w:rPr>
        <w:t>Insurer’s Loss Reserve:</w:t>
      </w:r>
      <w:r>
        <w:rPr>
          <w:rFonts w:ascii="Arial" w:hAnsi="Arial"/>
          <w:sz w:val="18"/>
        </w:rPr>
        <w:tab/>
        <w:t>$</w:t>
      </w:r>
      <w:r>
        <w:rPr>
          <w:rFonts w:ascii="Arial" w:hAnsi="Arial"/>
          <w:sz w:val="18"/>
          <w:u w:val="single"/>
        </w:rPr>
        <w:tab/>
      </w:r>
    </w:p>
    <w:p w:rsidR="005D2CA4" w:rsidRDefault="005D2CA4">
      <w:pPr>
        <w:numPr>
          <w:ilvl w:val="0"/>
          <w:numId w:val="10"/>
        </w:numPr>
        <w:tabs>
          <w:tab w:val="left" w:pos="360"/>
          <w:tab w:val="left" w:pos="5940"/>
          <w:tab w:val="left" w:leader="underscore" w:pos="7920"/>
        </w:tabs>
        <w:spacing w:before="60"/>
        <w:jc w:val="both"/>
        <w:rPr>
          <w:rFonts w:ascii="Arial" w:hAnsi="Arial"/>
          <w:sz w:val="18"/>
        </w:rPr>
      </w:pPr>
      <w:r>
        <w:rPr>
          <w:rFonts w:ascii="Arial" w:hAnsi="Arial"/>
          <w:sz w:val="18"/>
        </w:rPr>
        <w:t>Insurer’s Expense Reserve:</w:t>
      </w:r>
      <w:r>
        <w:rPr>
          <w:rFonts w:ascii="Arial" w:hAnsi="Arial"/>
          <w:sz w:val="18"/>
        </w:rPr>
        <w:tab/>
        <w:t>$</w:t>
      </w:r>
      <w:r>
        <w:rPr>
          <w:rFonts w:ascii="Arial" w:hAnsi="Arial"/>
          <w:sz w:val="18"/>
          <w:u w:val="single"/>
        </w:rPr>
        <w:tab/>
      </w:r>
    </w:p>
    <w:p w:rsidR="005D2CA4" w:rsidRDefault="005D2CA4">
      <w:pPr>
        <w:numPr>
          <w:ilvl w:val="0"/>
          <w:numId w:val="10"/>
        </w:numPr>
        <w:tabs>
          <w:tab w:val="left" w:pos="360"/>
          <w:tab w:val="left" w:pos="5940"/>
          <w:tab w:val="left" w:leader="underscore" w:pos="7920"/>
        </w:tabs>
        <w:spacing w:before="60"/>
        <w:jc w:val="both"/>
        <w:rPr>
          <w:rFonts w:ascii="Arial" w:hAnsi="Arial"/>
          <w:sz w:val="18"/>
        </w:rPr>
      </w:pPr>
      <w:r>
        <w:rPr>
          <w:rFonts w:ascii="Arial" w:hAnsi="Arial"/>
          <w:sz w:val="18"/>
        </w:rPr>
        <w:t>Defense Expenses to date</w:t>
      </w:r>
      <w:r>
        <w:rPr>
          <w:rFonts w:ascii="Arial" w:hAnsi="Arial"/>
          <w:sz w:val="18"/>
        </w:rPr>
        <w:tab/>
        <w:t>$</w:t>
      </w:r>
      <w:r>
        <w:rPr>
          <w:rFonts w:ascii="Arial" w:hAnsi="Arial"/>
          <w:sz w:val="18"/>
          <w:u w:val="single"/>
        </w:rPr>
        <w:tab/>
      </w:r>
    </w:p>
    <w:p w:rsidR="005D2CA4" w:rsidRDefault="005D2CA4">
      <w:pPr>
        <w:numPr>
          <w:ilvl w:val="0"/>
          <w:numId w:val="10"/>
        </w:numPr>
        <w:tabs>
          <w:tab w:val="left" w:pos="5940"/>
          <w:tab w:val="left" w:leader="underscore" w:pos="7920"/>
        </w:tabs>
        <w:spacing w:before="60"/>
        <w:jc w:val="both"/>
        <w:rPr>
          <w:rFonts w:ascii="Arial" w:hAnsi="Arial"/>
          <w:sz w:val="18"/>
        </w:rPr>
      </w:pPr>
      <w:r>
        <w:rPr>
          <w:rFonts w:ascii="Arial" w:hAnsi="Arial"/>
          <w:sz w:val="18"/>
        </w:rPr>
        <w:t>Applicant/Insured’s estimate of settlement amount:</w:t>
      </w:r>
      <w:r>
        <w:rPr>
          <w:rFonts w:ascii="Arial" w:hAnsi="Arial"/>
          <w:sz w:val="18"/>
        </w:rPr>
        <w:tab/>
        <w:t>$</w:t>
      </w:r>
      <w:r>
        <w:rPr>
          <w:rFonts w:ascii="Arial" w:hAnsi="Arial"/>
          <w:sz w:val="18"/>
          <w:u w:val="single"/>
        </w:rPr>
        <w:tab/>
      </w:r>
    </w:p>
    <w:p w:rsidR="005D2CA4" w:rsidRDefault="005D2CA4">
      <w:pPr>
        <w:ind w:left="540"/>
        <w:jc w:val="both"/>
        <w:rPr>
          <w:rFonts w:ascii="Arial" w:hAnsi="Arial"/>
          <w:sz w:val="18"/>
        </w:rPr>
      </w:pPr>
    </w:p>
    <w:p w:rsidR="005D2CA4" w:rsidRDefault="005D2CA4" w:rsidP="00784E88">
      <w:pPr>
        <w:numPr>
          <w:ilvl w:val="0"/>
          <w:numId w:val="1"/>
        </w:numPr>
        <w:tabs>
          <w:tab w:val="clear" w:pos="720"/>
          <w:tab w:val="num" w:pos="360"/>
          <w:tab w:val="left" w:pos="1710"/>
          <w:tab w:val="left" w:leader="underscore" w:pos="10800"/>
        </w:tabs>
        <w:ind w:left="360" w:hanging="360"/>
        <w:jc w:val="both"/>
        <w:rPr>
          <w:rFonts w:ascii="Arial" w:hAnsi="Arial"/>
          <w:sz w:val="18"/>
        </w:rPr>
      </w:pPr>
      <w:r>
        <w:rPr>
          <w:rFonts w:ascii="Arial" w:hAnsi="Arial"/>
          <w:sz w:val="18"/>
        </w:rPr>
        <w:t xml:space="preserve">Description of alleged act, error or omission upon which claimant bases the Claim. Include events leading to the Claim. </w:t>
      </w:r>
      <w:r>
        <w:rPr>
          <w:rFonts w:ascii="Arial" w:hAnsi="Arial"/>
          <w:b/>
          <w:sz w:val="18"/>
        </w:rPr>
        <w:t>Please do not attach summons or complaint.</w:t>
      </w:r>
      <w:r>
        <w:rPr>
          <w:rFonts w:ascii="Arial" w:hAnsi="Arial"/>
          <w:sz w:val="18"/>
        </w:rPr>
        <w:t xml:space="preserve">   Use reverse or additional sheets for more details: </w:t>
      </w:r>
      <w:r w:rsidR="008F1E3F">
        <w:rPr>
          <w:rFonts w:ascii="Arial" w:hAnsi="Arial"/>
          <w:sz w:val="18"/>
          <w:u w:val="single"/>
        </w:rPr>
        <w:fldChar w:fldCharType="begin">
          <w:ffData>
            <w:name w:val="Text21"/>
            <w:enabled/>
            <w:calcOnExit w:val="0"/>
            <w:textInput/>
          </w:ffData>
        </w:fldChar>
      </w:r>
      <w:bookmarkStart w:id="17" w:name="Text21"/>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7"/>
      <w:r>
        <w:rPr>
          <w:rFonts w:ascii="Arial" w:hAnsi="Arial"/>
          <w:sz w:val="18"/>
          <w:u w:val="single"/>
        </w:rPr>
        <w:tab/>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2"/>
            <w:enabled/>
            <w:calcOnExit w:val="0"/>
            <w:textInput/>
          </w:ffData>
        </w:fldChar>
      </w:r>
      <w:bookmarkStart w:id="18" w:name="Text22"/>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8"/>
      <w:r>
        <w:rPr>
          <w:rFonts w:ascii="Arial" w:hAnsi="Arial"/>
          <w:sz w:val="18"/>
          <w:u w:val="single"/>
        </w:rPr>
        <w:tab/>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3"/>
            <w:enabled/>
            <w:calcOnExit w:val="0"/>
            <w:textInput/>
          </w:ffData>
        </w:fldChar>
      </w:r>
      <w:bookmarkStart w:id="19" w:name="Text23"/>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19"/>
      <w:r>
        <w:rPr>
          <w:rFonts w:ascii="Arial" w:hAnsi="Arial"/>
          <w:sz w:val="18"/>
          <w:u w:val="single"/>
        </w:rPr>
        <w:tab/>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4"/>
            <w:enabled/>
            <w:calcOnExit w:val="0"/>
            <w:textInput/>
          </w:ffData>
        </w:fldChar>
      </w:r>
      <w:bookmarkStart w:id="20" w:name="Text24"/>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0"/>
      <w:r>
        <w:rPr>
          <w:rFonts w:ascii="Arial" w:hAnsi="Arial"/>
          <w:sz w:val="18"/>
          <w:u w:val="single"/>
        </w:rPr>
        <w:tab/>
      </w:r>
    </w:p>
    <w:p w:rsidR="005D2CA4" w:rsidRDefault="005D2CA4">
      <w:pPr>
        <w:tabs>
          <w:tab w:val="left" w:pos="360"/>
          <w:tab w:val="left" w:leader="underscore" w:pos="10800"/>
        </w:tabs>
        <w:jc w:val="both"/>
        <w:rPr>
          <w:rFonts w:ascii="Arial" w:hAnsi="Arial"/>
          <w:sz w:val="18"/>
        </w:rPr>
      </w:pPr>
    </w:p>
    <w:p w:rsidR="005D2CA4" w:rsidRDefault="005D2CA4">
      <w:pPr>
        <w:numPr>
          <w:ilvl w:val="0"/>
          <w:numId w:val="1"/>
        </w:numPr>
        <w:tabs>
          <w:tab w:val="clear" w:pos="720"/>
          <w:tab w:val="num" w:pos="360"/>
          <w:tab w:val="left" w:leader="underscore" w:pos="10800"/>
        </w:tabs>
        <w:ind w:left="360" w:hanging="360"/>
        <w:jc w:val="both"/>
        <w:rPr>
          <w:rFonts w:ascii="Arial" w:hAnsi="Arial"/>
          <w:sz w:val="18"/>
        </w:rPr>
      </w:pPr>
      <w:r>
        <w:rPr>
          <w:rFonts w:ascii="Arial" w:hAnsi="Arial"/>
          <w:sz w:val="18"/>
        </w:rPr>
        <w:t>Explain what action has been taken to prevent a recurrence of a similar Claim.   Use reverse or additional sheets for more details.</w:t>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5"/>
            <w:enabled/>
            <w:calcOnExit w:val="0"/>
            <w:textInput/>
          </w:ffData>
        </w:fldChar>
      </w:r>
      <w:bookmarkStart w:id="21" w:name="Text25"/>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1"/>
      <w:r>
        <w:rPr>
          <w:rFonts w:ascii="Arial" w:hAnsi="Arial"/>
          <w:sz w:val="18"/>
          <w:u w:val="single"/>
        </w:rPr>
        <w:tab/>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6"/>
            <w:enabled/>
            <w:calcOnExit w:val="0"/>
            <w:textInput/>
          </w:ffData>
        </w:fldChar>
      </w:r>
      <w:bookmarkStart w:id="22" w:name="Text26"/>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2"/>
      <w:r>
        <w:rPr>
          <w:rFonts w:ascii="Arial" w:hAnsi="Arial"/>
          <w:sz w:val="18"/>
          <w:u w:val="single"/>
        </w:rPr>
        <w:tab/>
      </w:r>
    </w:p>
    <w:p w:rsidR="005D2CA4" w:rsidRDefault="005D2CA4">
      <w:pPr>
        <w:tabs>
          <w:tab w:val="left" w:pos="360"/>
          <w:tab w:val="left" w:leader="underscore" w:pos="10800"/>
        </w:tabs>
        <w:spacing w:before="120"/>
        <w:ind w:right="-43"/>
        <w:jc w:val="both"/>
        <w:rPr>
          <w:rFonts w:ascii="Arial" w:hAnsi="Arial"/>
          <w:sz w:val="18"/>
          <w:u w:val="single"/>
        </w:rPr>
      </w:pPr>
      <w:r>
        <w:rPr>
          <w:rFonts w:ascii="Arial" w:hAnsi="Arial"/>
          <w:sz w:val="18"/>
        </w:rPr>
        <w:tab/>
      </w:r>
      <w:r w:rsidR="008F1E3F">
        <w:rPr>
          <w:rFonts w:ascii="Arial" w:hAnsi="Arial"/>
          <w:sz w:val="18"/>
          <w:u w:val="single"/>
        </w:rPr>
        <w:fldChar w:fldCharType="begin">
          <w:ffData>
            <w:name w:val="Text27"/>
            <w:enabled/>
            <w:calcOnExit w:val="0"/>
            <w:textInput/>
          </w:ffData>
        </w:fldChar>
      </w:r>
      <w:bookmarkStart w:id="23" w:name="Text27"/>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3"/>
      <w:r>
        <w:rPr>
          <w:rFonts w:ascii="Arial" w:hAnsi="Arial"/>
          <w:sz w:val="18"/>
          <w:u w:val="single"/>
        </w:rPr>
        <w:tab/>
      </w:r>
    </w:p>
    <w:p w:rsidR="005D2CA4" w:rsidRDefault="005D2CA4">
      <w:pPr>
        <w:pStyle w:val="BodyText"/>
        <w:rPr>
          <w:sz w:val="18"/>
        </w:rPr>
      </w:pPr>
    </w:p>
    <w:p w:rsidR="005D2CA4" w:rsidRDefault="005D2CA4">
      <w:pPr>
        <w:pStyle w:val="BodyText"/>
        <w:rPr>
          <w:sz w:val="18"/>
        </w:rPr>
      </w:pPr>
      <w:r>
        <w:rPr>
          <w:sz w:val="18"/>
        </w:rPr>
        <w:t>The undersigned represents that the statements set forth herein are true, complete and accurate and that there has been no attempt at suppression or misstatement of any material facts known, and agrees that this supplemental will be included in the basis of any coverage and a part of any policy that may be issued by the Company.</w:t>
      </w:r>
    </w:p>
    <w:p w:rsidR="005D2CA4" w:rsidRDefault="005D2CA4">
      <w:pPr>
        <w:pStyle w:val="BodyText2"/>
        <w:spacing w:before="120"/>
        <w:rPr>
          <w:b/>
          <w:sz w:val="16"/>
        </w:rPr>
      </w:pPr>
      <w:r>
        <w:rPr>
          <w:b/>
          <w:sz w:val="16"/>
        </w:rPr>
        <w:t>Any person who includes any false or misleading information on an application for an insurance policy is subject to criminal and civil penalties.</w:t>
      </w:r>
    </w:p>
    <w:p w:rsidR="005D2CA4" w:rsidRDefault="005D2CA4">
      <w:pPr>
        <w:pStyle w:val="BodyText"/>
        <w:rPr>
          <w:sz w:val="18"/>
        </w:rPr>
      </w:pPr>
    </w:p>
    <w:p w:rsidR="005D2CA4" w:rsidRDefault="005D2CA4">
      <w:pPr>
        <w:tabs>
          <w:tab w:val="left" w:pos="5040"/>
          <w:tab w:val="left" w:leader="underscore" w:pos="7920"/>
          <w:tab w:val="left" w:pos="8640"/>
          <w:tab w:val="left" w:leader="underscore" w:pos="10800"/>
        </w:tabs>
        <w:jc w:val="both"/>
        <w:rPr>
          <w:rFonts w:ascii="Arial" w:hAnsi="Arial"/>
          <w:sz w:val="18"/>
        </w:rPr>
      </w:pPr>
      <w:r>
        <w:rPr>
          <w:rFonts w:ascii="Arial" w:hAnsi="Arial"/>
          <w:sz w:val="18"/>
        </w:rPr>
        <w:t>____________________________________________</w:t>
      </w:r>
      <w:r>
        <w:rPr>
          <w:rFonts w:ascii="Arial" w:hAnsi="Arial"/>
          <w:sz w:val="18"/>
        </w:rPr>
        <w:tab/>
      </w:r>
      <w:r w:rsidR="008F1E3F">
        <w:rPr>
          <w:rFonts w:ascii="Arial" w:hAnsi="Arial"/>
          <w:sz w:val="18"/>
          <w:u w:val="single"/>
        </w:rPr>
        <w:fldChar w:fldCharType="begin">
          <w:ffData>
            <w:name w:val="Text28"/>
            <w:enabled/>
            <w:calcOnExit w:val="0"/>
            <w:textInput/>
          </w:ffData>
        </w:fldChar>
      </w:r>
      <w:bookmarkStart w:id="24" w:name="Text28"/>
      <w:r>
        <w:rPr>
          <w:rFonts w:ascii="Arial" w:hAnsi="Arial"/>
          <w:sz w:val="18"/>
          <w:u w:val="single"/>
        </w:rPr>
        <w:instrText xml:space="preserve"> FORMTEXT </w:instrText>
      </w:r>
      <w:r w:rsidR="008F1E3F">
        <w:rPr>
          <w:rFonts w:ascii="Arial" w:hAnsi="Arial"/>
          <w:sz w:val="18"/>
          <w:u w:val="single"/>
        </w:rPr>
      </w:r>
      <w:r w:rsidR="008F1E3F">
        <w:rPr>
          <w:rFonts w:ascii="Arial" w:hAnsi="Arial"/>
          <w:sz w:val="18"/>
          <w:u w:val="single"/>
        </w:rPr>
        <w:fldChar w:fldCharType="separate"/>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Pr>
          <w:rFonts w:ascii="Arial" w:hAnsi="Arial"/>
          <w:noProof/>
          <w:sz w:val="18"/>
          <w:u w:val="single"/>
        </w:rPr>
        <w:t> </w:t>
      </w:r>
      <w:r w:rsidR="008F1E3F">
        <w:rPr>
          <w:rFonts w:ascii="Arial" w:hAnsi="Arial"/>
          <w:sz w:val="18"/>
          <w:u w:val="single"/>
        </w:rPr>
        <w:fldChar w:fldCharType="end"/>
      </w:r>
      <w:bookmarkEnd w:id="24"/>
      <w:r>
        <w:rPr>
          <w:rFonts w:ascii="Arial" w:hAnsi="Arial"/>
          <w:sz w:val="18"/>
          <w:u w:val="single"/>
        </w:rPr>
        <w:tab/>
      </w:r>
      <w:r>
        <w:rPr>
          <w:rFonts w:ascii="Arial" w:hAnsi="Arial"/>
          <w:sz w:val="18"/>
        </w:rPr>
        <w:tab/>
      </w:r>
    </w:p>
    <w:p w:rsidR="005D2CA4" w:rsidRDefault="005D2CA4">
      <w:pPr>
        <w:jc w:val="both"/>
        <w:rPr>
          <w:rFonts w:ascii="Arial" w:hAnsi="Arial"/>
          <w:sz w:val="18"/>
        </w:rPr>
      </w:pPr>
      <w:r>
        <w:rPr>
          <w:rFonts w:ascii="Arial" w:hAnsi="Arial"/>
          <w:sz w:val="18"/>
        </w:rPr>
        <w:t xml:space="preserve"> Signature of Partner, Officer or Owner</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sectPr w:rsidR="005D2CA4" w:rsidSect="00997F65">
      <w:headerReference w:type="default" r:id="rId7"/>
      <w:footerReference w:type="default" r:id="rId8"/>
      <w:pgSz w:w="12240" w:h="15840" w:code="1"/>
      <w:pgMar w:top="1260" w:right="720" w:bottom="576" w:left="576"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88" w:rsidRDefault="00784E88">
      <w:r>
        <w:separator/>
      </w:r>
    </w:p>
  </w:endnote>
  <w:endnote w:type="continuationSeparator" w:id="1">
    <w:p w:rsidR="00784E88" w:rsidRDefault="00784E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88" w:rsidRPr="00997F65" w:rsidRDefault="00784E88" w:rsidP="006F1BCC">
    <w:pPr>
      <w:pStyle w:val="Footer"/>
      <w:tabs>
        <w:tab w:val="clear" w:pos="4320"/>
        <w:tab w:val="clear" w:pos="8640"/>
        <w:tab w:val="right" w:pos="10980"/>
      </w:tabs>
      <w:rPr>
        <w:rFonts w:ascii="Arial" w:hAnsi="Arial" w:cs="Arial"/>
        <w:sz w:val="16"/>
        <w:szCs w:val="16"/>
      </w:rPr>
    </w:pPr>
    <w:r w:rsidRPr="00997F65">
      <w:rPr>
        <w:rFonts w:ascii="Arial" w:hAnsi="Arial" w:cs="Arial"/>
        <w:sz w:val="16"/>
        <w:szCs w:val="16"/>
      </w:rPr>
      <w:t xml:space="preserve">LCP703 (6/08) © </w:t>
    </w:r>
    <w:r w:rsidRPr="00154EDC">
      <w:rPr>
        <w:rFonts w:ascii="Arial" w:hAnsi="Arial" w:cs="Arial"/>
        <w:sz w:val="16"/>
        <w:szCs w:val="16"/>
      </w:rPr>
      <w:t xml:space="preserve">ProAssurance </w:t>
    </w:r>
    <w:r>
      <w:rPr>
        <w:rFonts w:ascii="Arial" w:hAnsi="Arial" w:cs="Arial"/>
        <w:sz w:val="16"/>
        <w:szCs w:val="16"/>
      </w:rPr>
      <w:t>Indemni</w:t>
    </w:r>
    <w:r w:rsidRPr="00154EDC">
      <w:rPr>
        <w:rFonts w:ascii="Arial" w:hAnsi="Arial" w:cs="Arial"/>
        <w:sz w:val="16"/>
        <w:szCs w:val="16"/>
      </w:rPr>
      <w:t>ty Company</w:t>
    </w:r>
    <w:r>
      <w:rPr>
        <w:rFonts w:ascii="Arial" w:hAnsi="Arial" w:cs="Arial"/>
        <w:sz w:val="16"/>
        <w:szCs w:val="16"/>
      </w:rPr>
      <w:t>, Inc.</w:t>
    </w:r>
    <w:r w:rsidRPr="00997F65">
      <w:rPr>
        <w:rFonts w:ascii="Arial" w:hAnsi="Arial" w:cs="Arial"/>
        <w:sz w:val="16"/>
        <w:szCs w:val="16"/>
      </w:rPr>
      <w:tab/>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88" w:rsidRDefault="00784E88">
      <w:r>
        <w:separator/>
      </w:r>
    </w:p>
  </w:footnote>
  <w:footnote w:type="continuationSeparator" w:id="1">
    <w:p w:rsidR="00784E88" w:rsidRDefault="00784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88" w:rsidRDefault="00784E88">
    <w:pPr>
      <w:pStyle w:val="Header"/>
    </w:pPr>
    <w:r>
      <w:rPr>
        <w:noProof/>
      </w:rPr>
      <w:drawing>
        <wp:anchor distT="0" distB="0" distL="114300" distR="114300" simplePos="0" relativeHeight="251659264" behindDoc="0" locked="0" layoutInCell="1" allowOverlap="1">
          <wp:simplePos x="0" y="0"/>
          <wp:positionH relativeFrom="column">
            <wp:posOffset>4655185</wp:posOffset>
          </wp:positionH>
          <wp:positionV relativeFrom="paragraph">
            <wp:posOffset>-361315</wp:posOffset>
          </wp:positionV>
          <wp:extent cx="2542540" cy="887730"/>
          <wp:effectExtent l="19050" t="0" r="0" b="0"/>
          <wp:wrapNone/>
          <wp:docPr id="2" name="Picture 3" descr="E:\Lawye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awyerCare.jpg"/>
                  <pic:cNvPicPr>
                    <a:picLocks noChangeAspect="1" noChangeArrowheads="1"/>
                  </pic:cNvPicPr>
                </pic:nvPicPr>
                <pic:blipFill>
                  <a:blip r:embed="rId1"/>
                  <a:srcRect/>
                  <a:stretch>
                    <a:fillRect/>
                  </a:stretch>
                </pic:blipFill>
                <pic:spPr bwMode="auto">
                  <a:xfrm>
                    <a:off x="0" y="0"/>
                    <a:ext cx="2542540" cy="887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20320</wp:posOffset>
          </wp:positionH>
          <wp:positionV relativeFrom="paragraph">
            <wp:posOffset>-163830</wp:posOffset>
          </wp:positionV>
          <wp:extent cx="2449830" cy="490220"/>
          <wp:effectExtent l="19050" t="0" r="7620" b="0"/>
          <wp:wrapNone/>
          <wp:docPr id="1" name="Picture 4" descr="H:\LOGOS\LogoPant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S\LogoPantoneU.jpg"/>
                  <pic:cNvPicPr>
                    <a:picLocks noChangeAspect="1" noChangeArrowheads="1"/>
                  </pic:cNvPicPr>
                </pic:nvPicPr>
                <pic:blipFill>
                  <a:blip r:embed="rId2"/>
                  <a:srcRect/>
                  <a:stretch>
                    <a:fillRect/>
                  </a:stretch>
                </pic:blipFill>
                <pic:spPr bwMode="auto">
                  <a:xfrm>
                    <a:off x="0" y="0"/>
                    <a:ext cx="2449830" cy="4902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676"/>
    <w:multiLevelType w:val="singleLevel"/>
    <w:tmpl w:val="7FC8B512"/>
    <w:lvl w:ilvl="0">
      <w:start w:val="1"/>
      <w:numFmt w:val="lowerLetter"/>
      <w:lvlText w:val="%1."/>
      <w:lvlJc w:val="left"/>
      <w:pPr>
        <w:tabs>
          <w:tab w:val="num" w:pos="720"/>
        </w:tabs>
        <w:ind w:left="720" w:hanging="360"/>
      </w:pPr>
      <w:rPr>
        <w:rFonts w:ascii="Arial" w:hAnsi="Arial" w:hint="default"/>
        <w:b w:val="0"/>
        <w:i w:val="0"/>
        <w:sz w:val="20"/>
      </w:rPr>
    </w:lvl>
  </w:abstractNum>
  <w:abstractNum w:abstractNumId="1">
    <w:nsid w:val="14CC0AE3"/>
    <w:multiLevelType w:val="singleLevel"/>
    <w:tmpl w:val="9FE24660"/>
    <w:lvl w:ilvl="0">
      <w:start w:val="1"/>
      <w:numFmt w:val="decimal"/>
      <w:lvlText w:val="%1."/>
      <w:lvlJc w:val="left"/>
      <w:pPr>
        <w:tabs>
          <w:tab w:val="num" w:pos="720"/>
        </w:tabs>
        <w:ind w:left="720" w:hanging="720"/>
      </w:pPr>
      <w:rPr>
        <w:rFonts w:hint="default"/>
      </w:rPr>
    </w:lvl>
  </w:abstractNum>
  <w:abstractNum w:abstractNumId="2">
    <w:nsid w:val="19190492"/>
    <w:multiLevelType w:val="singleLevel"/>
    <w:tmpl w:val="0409000F"/>
    <w:lvl w:ilvl="0">
      <w:start w:val="1"/>
      <w:numFmt w:val="decimal"/>
      <w:lvlText w:val="%1."/>
      <w:lvlJc w:val="left"/>
      <w:pPr>
        <w:tabs>
          <w:tab w:val="num" w:pos="360"/>
        </w:tabs>
        <w:ind w:left="360" w:hanging="360"/>
      </w:pPr>
    </w:lvl>
  </w:abstractNum>
  <w:abstractNum w:abstractNumId="3">
    <w:nsid w:val="1B343E3E"/>
    <w:multiLevelType w:val="singleLevel"/>
    <w:tmpl w:val="7FC8B512"/>
    <w:lvl w:ilvl="0">
      <w:start w:val="1"/>
      <w:numFmt w:val="lowerLetter"/>
      <w:lvlText w:val="%1."/>
      <w:lvlJc w:val="left"/>
      <w:pPr>
        <w:tabs>
          <w:tab w:val="num" w:pos="720"/>
        </w:tabs>
        <w:ind w:left="720" w:hanging="360"/>
      </w:pPr>
      <w:rPr>
        <w:rFonts w:ascii="Arial" w:hAnsi="Arial" w:hint="default"/>
        <w:b w:val="0"/>
        <w:i w:val="0"/>
        <w:sz w:val="20"/>
      </w:rPr>
    </w:lvl>
  </w:abstractNum>
  <w:abstractNum w:abstractNumId="4">
    <w:nsid w:val="2198728F"/>
    <w:multiLevelType w:val="singleLevel"/>
    <w:tmpl w:val="0409000F"/>
    <w:lvl w:ilvl="0">
      <w:start w:val="1"/>
      <w:numFmt w:val="decimal"/>
      <w:lvlText w:val="%1."/>
      <w:lvlJc w:val="left"/>
      <w:pPr>
        <w:tabs>
          <w:tab w:val="num" w:pos="360"/>
        </w:tabs>
        <w:ind w:left="360" w:hanging="360"/>
      </w:pPr>
    </w:lvl>
  </w:abstractNum>
  <w:abstractNum w:abstractNumId="5">
    <w:nsid w:val="2F550942"/>
    <w:multiLevelType w:val="singleLevel"/>
    <w:tmpl w:val="9FE24660"/>
    <w:lvl w:ilvl="0">
      <w:start w:val="1"/>
      <w:numFmt w:val="decimal"/>
      <w:lvlText w:val="%1."/>
      <w:lvlJc w:val="left"/>
      <w:pPr>
        <w:tabs>
          <w:tab w:val="num" w:pos="720"/>
        </w:tabs>
        <w:ind w:left="720" w:hanging="720"/>
      </w:pPr>
      <w:rPr>
        <w:rFonts w:hint="default"/>
      </w:rPr>
    </w:lvl>
  </w:abstractNum>
  <w:abstractNum w:abstractNumId="6">
    <w:nsid w:val="5A041F84"/>
    <w:multiLevelType w:val="singleLevel"/>
    <w:tmpl w:val="F2EAC668"/>
    <w:lvl w:ilvl="0">
      <w:start w:val="1"/>
      <w:numFmt w:val="lowerLetter"/>
      <w:lvlText w:val="%1."/>
      <w:lvlJc w:val="left"/>
      <w:pPr>
        <w:tabs>
          <w:tab w:val="num" w:pos="720"/>
        </w:tabs>
        <w:ind w:left="720" w:hanging="360"/>
      </w:pPr>
      <w:rPr>
        <w:rFonts w:ascii="Arial" w:hAnsi="Arial" w:hint="default"/>
        <w:b w:val="0"/>
        <w:i w:val="0"/>
        <w:sz w:val="20"/>
      </w:rPr>
    </w:lvl>
  </w:abstractNum>
  <w:abstractNum w:abstractNumId="7">
    <w:nsid w:val="65C4548D"/>
    <w:multiLevelType w:val="singleLevel"/>
    <w:tmpl w:val="9FE24660"/>
    <w:lvl w:ilvl="0">
      <w:start w:val="1"/>
      <w:numFmt w:val="decimal"/>
      <w:lvlText w:val="%1."/>
      <w:lvlJc w:val="left"/>
      <w:pPr>
        <w:tabs>
          <w:tab w:val="num" w:pos="720"/>
        </w:tabs>
        <w:ind w:left="720" w:hanging="720"/>
      </w:pPr>
      <w:rPr>
        <w:rFonts w:hint="default"/>
      </w:rPr>
    </w:lvl>
  </w:abstractNum>
  <w:abstractNum w:abstractNumId="8">
    <w:nsid w:val="72156979"/>
    <w:multiLevelType w:val="singleLevel"/>
    <w:tmpl w:val="0409000F"/>
    <w:lvl w:ilvl="0">
      <w:start w:val="1"/>
      <w:numFmt w:val="decimal"/>
      <w:lvlText w:val="%1."/>
      <w:lvlJc w:val="left"/>
      <w:pPr>
        <w:tabs>
          <w:tab w:val="num" w:pos="360"/>
        </w:tabs>
        <w:ind w:left="360" w:hanging="360"/>
      </w:pPr>
    </w:lvl>
  </w:abstractNum>
  <w:abstractNum w:abstractNumId="9">
    <w:nsid w:val="7F4D0D3F"/>
    <w:multiLevelType w:val="singleLevel"/>
    <w:tmpl w:val="9FE24660"/>
    <w:lvl w:ilvl="0">
      <w:start w:val="1"/>
      <w:numFmt w:val="decimal"/>
      <w:lvlText w:val="%1."/>
      <w:lvlJc w:val="left"/>
      <w:pPr>
        <w:tabs>
          <w:tab w:val="num" w:pos="720"/>
        </w:tabs>
        <w:ind w:left="720" w:hanging="720"/>
      </w:pPr>
      <w:rPr>
        <w:rFonts w:hint="default"/>
      </w:rPr>
    </w:lvl>
  </w:abstractNum>
  <w:num w:numId="1">
    <w:abstractNumId w:val="5"/>
  </w:num>
  <w:num w:numId="2">
    <w:abstractNumId w:val="1"/>
  </w:num>
  <w:num w:numId="3">
    <w:abstractNumId w:val="7"/>
  </w:num>
  <w:num w:numId="4">
    <w:abstractNumId w:val="9"/>
  </w:num>
  <w:num w:numId="5">
    <w:abstractNumId w:val="8"/>
  </w:num>
  <w:num w:numId="6">
    <w:abstractNumId w:val="4"/>
  </w:num>
  <w:num w:numId="7">
    <w:abstractNumId w:val="2"/>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288"/>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0"/>
    <w:footnote w:id="1"/>
  </w:footnotePr>
  <w:endnotePr>
    <w:endnote w:id="0"/>
    <w:endnote w:id="1"/>
  </w:endnotePr>
  <w:compat/>
  <w:rsids>
    <w:rsidRoot w:val="00F22551"/>
    <w:rsid w:val="00020CC3"/>
    <w:rsid w:val="000D467C"/>
    <w:rsid w:val="005D2CA4"/>
    <w:rsid w:val="00637B9E"/>
    <w:rsid w:val="006F1BCC"/>
    <w:rsid w:val="0074270D"/>
    <w:rsid w:val="00784E88"/>
    <w:rsid w:val="00857405"/>
    <w:rsid w:val="008646EF"/>
    <w:rsid w:val="008F1E3F"/>
    <w:rsid w:val="00997F65"/>
    <w:rsid w:val="00A35CD4"/>
    <w:rsid w:val="00A8452F"/>
    <w:rsid w:val="00AA147C"/>
    <w:rsid w:val="00C90E26"/>
    <w:rsid w:val="00DB6ABD"/>
    <w:rsid w:val="00EB6789"/>
    <w:rsid w:val="00F22551"/>
    <w:rsid w:val="00F72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B9E"/>
  </w:style>
  <w:style w:type="paragraph" w:styleId="Heading1">
    <w:name w:val="heading 1"/>
    <w:basedOn w:val="Normal"/>
    <w:next w:val="Normal"/>
    <w:qFormat/>
    <w:rsid w:val="00637B9E"/>
    <w:pPr>
      <w:keepNext/>
      <w:outlineLvl w:val="0"/>
    </w:pPr>
    <w:rPr>
      <w:rFonts w:ascii="Arial" w:hAnsi="Arial"/>
      <w:b/>
    </w:rPr>
  </w:style>
  <w:style w:type="paragraph" w:styleId="Heading2">
    <w:name w:val="heading 2"/>
    <w:basedOn w:val="Normal"/>
    <w:next w:val="Normal"/>
    <w:qFormat/>
    <w:rsid w:val="00637B9E"/>
    <w:pPr>
      <w:keepNext/>
      <w:jc w:val="center"/>
      <w:outlineLvl w:val="1"/>
    </w:pPr>
    <w:rPr>
      <w:rFonts w:ascii="Arial" w:hAnsi="Arial"/>
      <w:b/>
      <w:sz w:val="24"/>
    </w:rPr>
  </w:style>
  <w:style w:type="paragraph" w:styleId="Heading3">
    <w:name w:val="heading 3"/>
    <w:basedOn w:val="Normal"/>
    <w:next w:val="Normal"/>
    <w:qFormat/>
    <w:rsid w:val="00637B9E"/>
    <w:pPr>
      <w:keepNext/>
      <w:jc w:val="center"/>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7B9E"/>
    <w:pPr>
      <w:jc w:val="both"/>
    </w:pPr>
    <w:rPr>
      <w:rFonts w:ascii="Arial" w:hAnsi="Arial"/>
    </w:rPr>
  </w:style>
  <w:style w:type="paragraph" w:styleId="Header">
    <w:name w:val="header"/>
    <w:basedOn w:val="Normal"/>
    <w:rsid w:val="00637B9E"/>
    <w:pPr>
      <w:tabs>
        <w:tab w:val="center" w:pos="4320"/>
        <w:tab w:val="right" w:pos="8640"/>
      </w:tabs>
    </w:pPr>
  </w:style>
  <w:style w:type="paragraph" w:styleId="Footer">
    <w:name w:val="footer"/>
    <w:basedOn w:val="Normal"/>
    <w:rsid w:val="00637B9E"/>
    <w:pPr>
      <w:tabs>
        <w:tab w:val="center" w:pos="4320"/>
        <w:tab w:val="right" w:pos="8640"/>
      </w:tabs>
    </w:pPr>
  </w:style>
  <w:style w:type="paragraph" w:styleId="BodyText2">
    <w:name w:val="Body Text 2"/>
    <w:basedOn w:val="Normal"/>
    <w:rsid w:val="00637B9E"/>
    <w:pPr>
      <w:tabs>
        <w:tab w:val="left" w:pos="360"/>
        <w:tab w:val="left" w:pos="720"/>
        <w:tab w:val="left" w:pos="3510"/>
        <w:tab w:val="left" w:pos="4500"/>
        <w:tab w:val="left" w:pos="7200"/>
      </w:tabs>
      <w:jc w:val="both"/>
    </w:pPr>
    <w:rPr>
      <w:rFonts w:ascii="Arial" w:hAnsi="Arial"/>
      <w:sz w:val="22"/>
    </w:rPr>
  </w:style>
  <w:style w:type="character" w:styleId="PageNumber">
    <w:name w:val="page number"/>
    <w:basedOn w:val="DefaultParagraphFont"/>
    <w:rsid w:val="00637B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364</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Claim Supplement</vt:lpstr>
    </vt:vector>
  </TitlesOfParts>
  <Company>UNG</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Supplement</dc:title>
  <dc:subject/>
  <dc:creator>Ashley Culin</dc:creator>
  <cp:keywords/>
  <cp:lastModifiedBy>Jane W. Piper</cp:lastModifiedBy>
  <cp:revision>3</cp:revision>
  <cp:lastPrinted>2003-06-24T12:30:00Z</cp:lastPrinted>
  <dcterms:created xsi:type="dcterms:W3CDTF">2009-09-28T18:31:00Z</dcterms:created>
  <dcterms:modified xsi:type="dcterms:W3CDTF">2009-09-28T19:37:00Z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1572542502</vt:i4>
  </property>
  <property fmtid="{D5CDD505-2E9C-101B-9397-08002B2CF9AE}" pid="3" name="_NewReviewCycle">
    <vt:lpwstr/>
  </property>
  <property fmtid="{D5CDD505-2E9C-101B-9397-08002B2CF9AE}" pid="4" name="_EmailSubject">
    <vt:lpwstr>LAWYERCARE SUPPLEMENTS</vt:lpwstr>
  </property>
  <property fmtid="{D5CDD505-2E9C-101B-9397-08002B2CF9AE}" pid="5" name="_AuthorEmail">
    <vt:lpwstr>kblohm@proassurance.com</vt:lpwstr>
  </property>
  <property fmtid="{D5CDD505-2E9C-101B-9397-08002B2CF9AE}" pid="6" name="_AuthorEmailDisplayName">
    <vt:lpwstr>Blohm, Karen</vt:lpwstr>
  </property>
  <property fmtid="{D5CDD505-2E9C-101B-9397-08002B2CF9AE}" pid="7" name="_PreviousAdHocReviewCycleID">
    <vt:i4>-1626776970</vt:i4>
  </property>
  <property fmtid="{D5CDD505-2E9C-101B-9397-08002B2CF9AE}" pid="8" name="_ReviewingToolsShownOnce">
    <vt:lpwstr/>
  </property>
</Properties>
</file>